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74B33A" w14:textId="77777777" w:rsidR="001D590D" w:rsidRPr="001E609E" w:rsidRDefault="00837FE0" w:rsidP="001E609E">
      <w:pPr>
        <w:spacing w:after="0" w:line="240" w:lineRule="auto"/>
        <w:jc w:val="center"/>
        <w:rPr>
          <w:rFonts w:ascii="Gabriola" w:hAnsi="Gabriola" w:cs="Times New Roman"/>
          <w:b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6B86E1A" wp14:editId="38E0619B">
            <wp:simplePos x="0" y="0"/>
            <wp:positionH relativeFrom="column">
              <wp:posOffset>4883150</wp:posOffset>
            </wp:positionH>
            <wp:positionV relativeFrom="paragraph">
              <wp:posOffset>0</wp:posOffset>
            </wp:positionV>
            <wp:extent cx="1257300" cy="1312545"/>
            <wp:effectExtent l="0" t="0" r="0" b="1905"/>
            <wp:wrapTight wrapText="bothSides">
              <wp:wrapPolygon edited="0">
                <wp:start x="0" y="0"/>
                <wp:lineTo x="0" y="21318"/>
                <wp:lineTo x="21273" y="21318"/>
                <wp:lineTo x="21273" y="0"/>
                <wp:lineTo x="0" y="0"/>
              </wp:wrapPolygon>
            </wp:wrapTight>
            <wp:docPr id="2" name="Picture 2" descr="Simple Cartoon Pencil Drawing Lesson - How to Draw Carto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mple Cartoon Pencil Drawing Lesson - How to Draw Cartoon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31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590D" w:rsidRPr="001E609E">
        <w:rPr>
          <w:rFonts w:ascii="Gabriola" w:hAnsi="Gabriola" w:cs="Times New Roman"/>
          <w:b/>
          <w:sz w:val="72"/>
          <w:szCs w:val="72"/>
        </w:rPr>
        <w:t>Majors for Miners</w:t>
      </w:r>
      <w:r w:rsidR="001E609E">
        <w:rPr>
          <w:rFonts w:ascii="Gabriola" w:hAnsi="Gabriola" w:cs="Times New Roman"/>
          <w:b/>
          <w:sz w:val="72"/>
          <w:szCs w:val="72"/>
        </w:rPr>
        <w:t xml:space="preserve">: </w:t>
      </w:r>
      <w:r w:rsidR="001D590D" w:rsidRPr="001E609E">
        <w:rPr>
          <w:rFonts w:ascii="Gabriola" w:hAnsi="Gabriola" w:cs="Times New Roman"/>
          <w:b/>
          <w:sz w:val="72"/>
          <w:szCs w:val="72"/>
        </w:rPr>
        <w:t>English</w:t>
      </w:r>
      <w:r w:rsidRPr="00837FE0">
        <w:rPr>
          <w:noProof/>
        </w:rPr>
        <w:t xml:space="preserve"> </w:t>
      </w:r>
    </w:p>
    <w:p w14:paraId="6A0CBB58" w14:textId="77777777" w:rsidR="001E609E" w:rsidRDefault="001E609E" w:rsidP="001E609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57C01CE" w14:textId="77777777" w:rsidR="001D590D" w:rsidRPr="004644C4" w:rsidRDefault="001D590D" w:rsidP="001D590D">
      <w:pPr>
        <w:rPr>
          <w:rFonts w:ascii="Footlight MT Light" w:hAnsi="Footlight MT Light" w:cs="Times New Roman"/>
          <w:sz w:val="24"/>
          <w:szCs w:val="24"/>
        </w:rPr>
      </w:pPr>
      <w:r w:rsidRPr="004644C4">
        <w:rPr>
          <w:rFonts w:ascii="Footlight MT Light" w:hAnsi="Footlight MT Light" w:cs="Times New Roman"/>
          <w:sz w:val="24"/>
          <w:szCs w:val="24"/>
        </w:rPr>
        <w:t xml:space="preserve">We are excited that you have focused on Language Arts and all it has to offer. To qualify for an English cord, you must show outstanding skills </w:t>
      </w:r>
      <w:r w:rsidRPr="0006619E">
        <w:rPr>
          <w:rFonts w:ascii="Footlight MT Light" w:hAnsi="Footlight MT Light" w:cs="Times New Roman"/>
          <w:sz w:val="24"/>
          <w:szCs w:val="24"/>
          <w:u w:val="single"/>
        </w:rPr>
        <w:t>related directly to English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 during your time at Bingham High School. Here you will see the expectations to qualify for an English cord. </w:t>
      </w:r>
      <w:r w:rsidRPr="006407EF">
        <w:rPr>
          <w:rFonts w:ascii="Footlight MT Light" w:hAnsi="Footlight MT Light" w:cs="Times New Roman"/>
          <w:b/>
          <w:sz w:val="24"/>
          <w:szCs w:val="24"/>
        </w:rPr>
        <w:t>Applications must be filled out completely and include correct information as well as documentation.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 </w:t>
      </w:r>
      <w:r w:rsidR="0006619E">
        <w:rPr>
          <w:rFonts w:ascii="Footlight MT Light" w:hAnsi="Footlight MT Light" w:cs="Times New Roman"/>
          <w:sz w:val="24"/>
          <w:szCs w:val="24"/>
        </w:rPr>
        <w:t xml:space="preserve">Examples of what a complete application needs to look like are posted outside E207. 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Incomplete applications or applications that do not meet the requirements will not be considered. </w:t>
      </w:r>
    </w:p>
    <w:p w14:paraId="015DDF5B" w14:textId="77777777" w:rsidR="001D590D" w:rsidRPr="004644C4" w:rsidRDefault="001D590D" w:rsidP="001D590D">
      <w:pPr>
        <w:rPr>
          <w:rFonts w:ascii="Footlight MT Light" w:hAnsi="Footlight MT Light" w:cs="Times New Roman"/>
          <w:sz w:val="24"/>
          <w:szCs w:val="24"/>
        </w:rPr>
      </w:pPr>
      <w:r w:rsidRPr="008E3D98">
        <w:rPr>
          <w:rFonts w:ascii="Footlight MT Light" w:hAnsi="Footlight MT Light" w:cs="Times New Roman"/>
          <w:b/>
          <w:sz w:val="24"/>
          <w:szCs w:val="24"/>
          <w:u w:val="single"/>
        </w:rPr>
        <w:t>Mandatory requirement 1</w:t>
      </w:r>
      <w:r w:rsidRPr="004644C4">
        <w:rPr>
          <w:rFonts w:ascii="Footlight MT Light" w:hAnsi="Footlight MT Light" w:cs="Times New Roman"/>
          <w:b/>
          <w:sz w:val="24"/>
          <w:szCs w:val="24"/>
        </w:rPr>
        <w:t>: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 You cannot have any grade lower than a B in any English class from 9</w:t>
      </w:r>
      <w:r w:rsidRPr="004644C4">
        <w:rPr>
          <w:rFonts w:ascii="Footlight MT Light" w:hAnsi="Footlight MT Light" w:cs="Times New Roman"/>
          <w:sz w:val="24"/>
          <w:szCs w:val="24"/>
          <w:vertAlign w:val="superscript"/>
        </w:rPr>
        <w:t>th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 grade on. Include your transcripts to show this.</w:t>
      </w:r>
    </w:p>
    <w:p w14:paraId="094E5D49" w14:textId="240EE617" w:rsidR="001D590D" w:rsidRPr="004644C4" w:rsidRDefault="001D590D" w:rsidP="001D590D">
      <w:pPr>
        <w:rPr>
          <w:rFonts w:ascii="Footlight MT Light" w:hAnsi="Footlight MT Light" w:cs="Times New Roman"/>
          <w:sz w:val="24"/>
          <w:szCs w:val="24"/>
        </w:rPr>
      </w:pPr>
      <w:r w:rsidRPr="008E3D98">
        <w:rPr>
          <w:rFonts w:ascii="Footlight MT Light" w:hAnsi="Footlight MT Light" w:cs="Times New Roman"/>
          <w:b/>
          <w:sz w:val="24"/>
          <w:szCs w:val="24"/>
          <w:u w:val="single"/>
        </w:rPr>
        <w:t>Mandatory requirements 2</w:t>
      </w:r>
      <w:r w:rsidRPr="004644C4">
        <w:rPr>
          <w:rFonts w:ascii="Footlight MT Light" w:hAnsi="Footlight MT Light" w:cs="Times New Roman"/>
          <w:b/>
          <w:sz w:val="24"/>
          <w:szCs w:val="24"/>
        </w:rPr>
        <w:t>: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 </w:t>
      </w:r>
      <w:r w:rsidR="00FC0634">
        <w:rPr>
          <w:rFonts w:ascii="Footlight MT Light" w:hAnsi="Footlight MT Light" w:cs="Times New Roman"/>
          <w:sz w:val="24"/>
          <w:szCs w:val="24"/>
        </w:rPr>
        <w:t xml:space="preserve">You must have four years (4 credits) of English classes taken from Bingham (or from another in-person school.) </w:t>
      </w:r>
      <w:r w:rsidR="00FC0634" w:rsidRPr="00FC0634">
        <w:rPr>
          <w:rFonts w:ascii="Footlight MT Light" w:hAnsi="Footlight MT Light" w:cs="Times New Roman"/>
          <w:sz w:val="24"/>
          <w:szCs w:val="24"/>
          <w:u w:val="single"/>
        </w:rPr>
        <w:t xml:space="preserve">Classes taken on line do not count toward this requirement. Foreign language classes do </w:t>
      </w:r>
      <w:r w:rsidR="008E3D98">
        <w:rPr>
          <w:rFonts w:ascii="Footlight MT Light" w:hAnsi="Footlight MT Light" w:cs="Times New Roman"/>
          <w:sz w:val="24"/>
          <w:szCs w:val="24"/>
          <w:u w:val="single"/>
        </w:rPr>
        <w:t>not count toward this requirement</w:t>
      </w:r>
      <w:r w:rsidR="00FC0634" w:rsidRPr="00FC0634">
        <w:rPr>
          <w:rFonts w:ascii="Footlight MT Light" w:hAnsi="Footlight MT Light" w:cs="Times New Roman"/>
          <w:sz w:val="24"/>
          <w:szCs w:val="24"/>
          <w:u w:val="single"/>
        </w:rPr>
        <w:t>.</w:t>
      </w:r>
      <w:r w:rsidR="00FC0634">
        <w:rPr>
          <w:rFonts w:ascii="Footlight MT Light" w:hAnsi="Footlight MT Light" w:cs="Times New Roman"/>
          <w:sz w:val="24"/>
          <w:szCs w:val="24"/>
        </w:rPr>
        <w:t xml:space="preserve"> This is a cord to show excellence in Bingham’s English program, so your credits need to be made up of Bingham English classes.  </w:t>
      </w:r>
    </w:p>
    <w:p w14:paraId="1E5D67FB" w14:textId="0E521095" w:rsidR="006C2B66" w:rsidRPr="004644C4" w:rsidRDefault="006C2B66" w:rsidP="001E609E">
      <w:pPr>
        <w:spacing w:after="360"/>
        <w:rPr>
          <w:rFonts w:ascii="Footlight MT Light" w:hAnsi="Footlight MT Light" w:cs="Times New Roman"/>
          <w:sz w:val="24"/>
          <w:szCs w:val="24"/>
        </w:rPr>
      </w:pPr>
      <w:r w:rsidRPr="008E3D98">
        <w:rPr>
          <w:rFonts w:ascii="Footlight MT Light" w:hAnsi="Footlight MT Light" w:cs="Times New Roman"/>
          <w:b/>
          <w:sz w:val="24"/>
          <w:szCs w:val="24"/>
          <w:u w:val="single"/>
        </w:rPr>
        <w:t>Mandatory requirement 3</w:t>
      </w:r>
      <w:r w:rsidRPr="004644C4">
        <w:rPr>
          <w:rFonts w:ascii="Footlight MT Light" w:hAnsi="Footlight MT Light" w:cs="Times New Roman"/>
          <w:b/>
          <w:sz w:val="24"/>
          <w:szCs w:val="24"/>
        </w:rPr>
        <w:t>: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 You must </w:t>
      </w:r>
      <w:r w:rsidR="00E42F5E">
        <w:rPr>
          <w:rFonts w:ascii="Footlight MT Light" w:hAnsi="Footlight MT Light" w:cs="Times New Roman"/>
          <w:sz w:val="24"/>
          <w:szCs w:val="24"/>
        </w:rPr>
        <w:t>meet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 </w:t>
      </w:r>
      <w:r w:rsidRPr="004644C4">
        <w:rPr>
          <w:rFonts w:ascii="Footlight MT Light" w:hAnsi="Footlight MT Light" w:cs="Times New Roman"/>
          <w:b/>
          <w:sz w:val="24"/>
          <w:szCs w:val="24"/>
          <w:u w:val="single"/>
        </w:rPr>
        <w:t>one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 of the following options:</w:t>
      </w:r>
    </w:p>
    <w:tbl>
      <w:tblPr>
        <w:tblStyle w:val="TableGrid"/>
        <w:tblW w:w="9451" w:type="dxa"/>
        <w:tblLook w:val="04A0" w:firstRow="1" w:lastRow="0" w:firstColumn="1" w:lastColumn="0" w:noHBand="0" w:noVBand="1"/>
      </w:tblPr>
      <w:tblGrid>
        <w:gridCol w:w="3149"/>
        <w:gridCol w:w="3151"/>
        <w:gridCol w:w="3151"/>
      </w:tblGrid>
      <w:tr w:rsidR="006C2B66" w:rsidRPr="004644C4" w14:paraId="531C4633" w14:textId="77777777" w:rsidTr="008E3D98">
        <w:trPr>
          <w:trHeight w:val="2708"/>
        </w:trPr>
        <w:tc>
          <w:tcPr>
            <w:tcW w:w="3149" w:type="dxa"/>
          </w:tcPr>
          <w:p w14:paraId="006AB87B" w14:textId="77777777" w:rsidR="006C2B66" w:rsidRPr="004644C4" w:rsidRDefault="006C2B66" w:rsidP="004644C4">
            <w:pPr>
              <w:spacing w:before="240"/>
              <w:jc w:val="center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  <w:r w:rsidRPr="004644C4">
              <w:rPr>
                <w:rFonts w:ascii="Footlight MT Light" w:hAnsi="Footlight MT Light" w:cs="Times New Roman"/>
                <w:b/>
                <w:sz w:val="24"/>
                <w:szCs w:val="24"/>
              </w:rPr>
              <w:t>Option A</w:t>
            </w:r>
          </w:p>
          <w:p w14:paraId="1933E991" w14:textId="11DB9843" w:rsidR="006C2B66" w:rsidRPr="004644C4" w:rsidRDefault="006C2B66" w:rsidP="00E42F5E">
            <w:pPr>
              <w:spacing w:before="120"/>
              <w:rPr>
                <w:rFonts w:ascii="Footlight MT Light" w:hAnsi="Footlight MT Light" w:cs="Times New Roman"/>
                <w:sz w:val="24"/>
                <w:szCs w:val="24"/>
              </w:rPr>
            </w:pPr>
            <w:r w:rsidRPr="004644C4">
              <w:rPr>
                <w:rFonts w:ascii="Footlight MT Light" w:hAnsi="Footlight MT Light" w:cs="Times New Roman"/>
                <w:sz w:val="24"/>
                <w:szCs w:val="24"/>
              </w:rPr>
              <w:t xml:space="preserve">In addition to taking </w:t>
            </w:r>
            <w:r w:rsidR="008E3D98">
              <w:rPr>
                <w:rFonts w:ascii="Footlight MT Light" w:hAnsi="Footlight MT Light" w:cs="Times New Roman"/>
                <w:sz w:val="24"/>
                <w:szCs w:val="24"/>
              </w:rPr>
              <w:t xml:space="preserve">the mandatory 4 </w:t>
            </w:r>
            <w:r w:rsidRPr="004644C4">
              <w:rPr>
                <w:rFonts w:ascii="Footlight MT Light" w:hAnsi="Footlight MT Light" w:cs="Times New Roman"/>
                <w:sz w:val="24"/>
                <w:szCs w:val="24"/>
              </w:rPr>
              <w:t xml:space="preserve">English credits </w:t>
            </w:r>
            <w:r w:rsidR="008E3D98">
              <w:rPr>
                <w:rFonts w:ascii="Footlight MT Light" w:hAnsi="Footlight MT Light" w:cs="Times New Roman"/>
                <w:sz w:val="24"/>
                <w:szCs w:val="24"/>
              </w:rPr>
              <w:t>from the list below</w:t>
            </w:r>
            <w:r w:rsidRPr="004644C4">
              <w:rPr>
                <w:rFonts w:ascii="Footlight MT Light" w:hAnsi="Footlight MT Light" w:cs="Times New Roman"/>
                <w:sz w:val="24"/>
                <w:szCs w:val="24"/>
              </w:rPr>
              <w:t xml:space="preserve">, you </w:t>
            </w:r>
            <w:r w:rsidR="00E42F5E">
              <w:rPr>
                <w:rFonts w:ascii="Footlight MT Light" w:hAnsi="Footlight MT Light" w:cs="Times New Roman"/>
                <w:sz w:val="24"/>
                <w:szCs w:val="24"/>
              </w:rPr>
              <w:t>also</w:t>
            </w:r>
            <w:r w:rsidRPr="004644C4">
              <w:rPr>
                <w:rFonts w:ascii="Footlight MT Light" w:hAnsi="Footlight MT Light" w:cs="Times New Roman"/>
                <w:sz w:val="24"/>
                <w:szCs w:val="24"/>
              </w:rPr>
              <w:t xml:space="preserve"> complete</w:t>
            </w:r>
            <w:r w:rsidR="00E42F5E">
              <w:rPr>
                <w:rFonts w:ascii="Footlight MT Light" w:hAnsi="Footlight MT Light" w:cs="Times New Roman"/>
                <w:sz w:val="24"/>
                <w:szCs w:val="24"/>
              </w:rPr>
              <w:t>d</w:t>
            </w:r>
            <w:r w:rsidRPr="004644C4">
              <w:rPr>
                <w:rFonts w:ascii="Footlight MT Light" w:hAnsi="Footlight MT Light" w:cs="Times New Roman"/>
                <w:sz w:val="24"/>
                <w:szCs w:val="24"/>
              </w:rPr>
              <w:t xml:space="preserve"> another 1.0 credit of </w:t>
            </w:r>
            <w:r w:rsidRPr="006407EF">
              <w:rPr>
                <w:rFonts w:ascii="Footlight MT Light" w:hAnsi="Footlight MT Light" w:cs="Times New Roman"/>
                <w:b/>
                <w:sz w:val="24"/>
                <w:szCs w:val="24"/>
              </w:rPr>
              <w:t>English classes</w:t>
            </w:r>
            <w:r w:rsidRPr="004644C4">
              <w:rPr>
                <w:rFonts w:ascii="Footlight MT Light" w:hAnsi="Footlight MT Light" w:cs="Times New Roman"/>
                <w:sz w:val="24"/>
                <w:szCs w:val="24"/>
              </w:rPr>
              <w:t xml:space="preserve"> from the </w:t>
            </w:r>
            <w:r w:rsidRPr="006407EF">
              <w:rPr>
                <w:rFonts w:ascii="Footlight MT Light" w:hAnsi="Footlight MT Light" w:cs="Times New Roman"/>
                <w:b/>
                <w:sz w:val="24"/>
                <w:szCs w:val="24"/>
              </w:rPr>
              <w:t>*</w:t>
            </w:r>
            <w:r w:rsidR="008E3D98">
              <w:rPr>
                <w:rFonts w:ascii="Footlight MT Light" w:hAnsi="Footlight MT Light" w:cs="Times New Roman"/>
                <w:sz w:val="24"/>
                <w:szCs w:val="24"/>
              </w:rPr>
              <w:t>approved list.</w:t>
            </w:r>
          </w:p>
        </w:tc>
        <w:tc>
          <w:tcPr>
            <w:tcW w:w="3151" w:type="dxa"/>
          </w:tcPr>
          <w:p w14:paraId="77941536" w14:textId="77777777" w:rsidR="006C2B66" w:rsidRPr="004644C4" w:rsidRDefault="006C2B66" w:rsidP="004644C4">
            <w:pPr>
              <w:spacing w:before="240"/>
              <w:jc w:val="center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  <w:r w:rsidRPr="004644C4">
              <w:rPr>
                <w:rFonts w:ascii="Footlight MT Light" w:hAnsi="Footlight MT Light" w:cs="Times New Roman"/>
                <w:b/>
                <w:sz w:val="24"/>
                <w:szCs w:val="24"/>
              </w:rPr>
              <w:t>Option B</w:t>
            </w:r>
          </w:p>
          <w:p w14:paraId="06FEA8CA" w14:textId="0C3C606A" w:rsidR="006C2B66" w:rsidRPr="004644C4" w:rsidRDefault="00FC0634" w:rsidP="008E3D98">
            <w:pPr>
              <w:spacing w:before="120"/>
              <w:rPr>
                <w:rFonts w:ascii="Footlight MT Light" w:hAnsi="Footlight MT Light" w:cs="Times New Roman"/>
                <w:sz w:val="24"/>
                <w:szCs w:val="24"/>
              </w:rPr>
            </w:pPr>
            <w:r>
              <w:rPr>
                <w:rFonts w:ascii="Footlight MT Light" w:hAnsi="Footlight MT Light" w:cs="Times New Roman"/>
                <w:sz w:val="24"/>
                <w:szCs w:val="24"/>
              </w:rPr>
              <w:t xml:space="preserve">In addition to taking the mandatory 4 English credits from the list below, you also </w:t>
            </w:r>
            <w:r w:rsidR="006C2B66" w:rsidRPr="004644C4">
              <w:rPr>
                <w:rFonts w:ascii="Footlight MT Light" w:hAnsi="Footlight MT Light" w:cs="Times New Roman"/>
                <w:sz w:val="24"/>
                <w:szCs w:val="24"/>
              </w:rPr>
              <w:t>Score</w:t>
            </w:r>
            <w:r>
              <w:rPr>
                <w:rFonts w:ascii="Footlight MT Light" w:hAnsi="Footlight MT Light" w:cs="Times New Roman"/>
                <w:sz w:val="24"/>
                <w:szCs w:val="24"/>
              </w:rPr>
              <w:t>d</w:t>
            </w:r>
            <w:r w:rsidR="006C2B66" w:rsidRPr="004644C4">
              <w:rPr>
                <w:rFonts w:ascii="Footlight MT Light" w:hAnsi="Footlight MT Light" w:cs="Times New Roman"/>
                <w:sz w:val="24"/>
                <w:szCs w:val="24"/>
              </w:rPr>
              <w:t xml:space="preserve"> a 30 or better on the English portions of the ACT </w:t>
            </w:r>
            <w:r w:rsidR="006C2B66" w:rsidRPr="00837FE0">
              <w:rPr>
                <w:rFonts w:ascii="Footlight MT Light" w:hAnsi="Footlight MT Light" w:cs="Times New Roman"/>
                <w:sz w:val="24"/>
                <w:szCs w:val="24"/>
                <w:u w:val="single"/>
              </w:rPr>
              <w:t>AND</w:t>
            </w:r>
            <w:r w:rsidR="006C2B66" w:rsidRPr="004644C4">
              <w:rPr>
                <w:rFonts w:ascii="Footlight MT Light" w:hAnsi="Footlight MT Light" w:cs="Times New Roman"/>
                <w:sz w:val="24"/>
                <w:szCs w:val="24"/>
              </w:rPr>
              <w:t xml:space="preserve"> a 30 or better on the reading portion of the ACT.</w:t>
            </w:r>
          </w:p>
        </w:tc>
        <w:tc>
          <w:tcPr>
            <w:tcW w:w="3151" w:type="dxa"/>
          </w:tcPr>
          <w:p w14:paraId="729DFDB5" w14:textId="77777777" w:rsidR="006C2B66" w:rsidRPr="004644C4" w:rsidRDefault="006C2B66" w:rsidP="004644C4">
            <w:pPr>
              <w:spacing w:before="240"/>
              <w:jc w:val="center"/>
              <w:rPr>
                <w:rFonts w:ascii="Footlight MT Light" w:hAnsi="Footlight MT Light" w:cs="Times New Roman"/>
                <w:b/>
                <w:sz w:val="24"/>
                <w:szCs w:val="24"/>
              </w:rPr>
            </w:pPr>
            <w:r w:rsidRPr="004644C4">
              <w:rPr>
                <w:rFonts w:ascii="Footlight MT Light" w:hAnsi="Footlight MT Light" w:cs="Times New Roman"/>
                <w:b/>
                <w:sz w:val="24"/>
                <w:szCs w:val="24"/>
              </w:rPr>
              <w:t>Option C</w:t>
            </w:r>
          </w:p>
          <w:p w14:paraId="321B0F07" w14:textId="0948AC7F" w:rsidR="006C2B66" w:rsidRPr="00E42F5E" w:rsidRDefault="008E3D98" w:rsidP="008E3D98">
            <w:pPr>
              <w:spacing w:before="120"/>
              <w:rPr>
                <w:rFonts w:ascii="Footlight MT Light" w:hAnsi="Footlight MT Light" w:cs="Times New Roman"/>
              </w:rPr>
            </w:pPr>
            <w:r w:rsidRPr="00E42F5E">
              <w:rPr>
                <w:rFonts w:ascii="Footlight MT Light" w:hAnsi="Footlight MT Light" w:cs="Times New Roman"/>
              </w:rPr>
              <w:t xml:space="preserve">In addition to taking the mandatory 4 English credits from the list below, you have also participated in utilizing the English skills you have learned at Bingham in the community. See the addendum for qualifying activities. </w:t>
            </w:r>
          </w:p>
        </w:tc>
      </w:tr>
    </w:tbl>
    <w:p w14:paraId="1839BFA9" w14:textId="77777777" w:rsidR="008E3D98" w:rsidRDefault="008E3D98" w:rsidP="008E3D98">
      <w:pPr>
        <w:spacing w:after="0" w:line="240" w:lineRule="auto"/>
        <w:rPr>
          <w:rFonts w:ascii="Footlight MT Light" w:hAnsi="Footlight MT Light" w:cs="Times New Roman"/>
          <w:sz w:val="24"/>
          <w:szCs w:val="24"/>
        </w:rPr>
      </w:pPr>
    </w:p>
    <w:p w14:paraId="58C830CF" w14:textId="6B6EE450" w:rsidR="004644C4" w:rsidRDefault="00837FE0" w:rsidP="008E3D98">
      <w:pPr>
        <w:spacing w:after="120"/>
        <w:rPr>
          <w:rFonts w:ascii="Footlight MT Light" w:hAnsi="Footlight MT Light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539D664" wp14:editId="42861B69">
            <wp:simplePos x="0" y="0"/>
            <wp:positionH relativeFrom="column">
              <wp:posOffset>-755650</wp:posOffset>
            </wp:positionH>
            <wp:positionV relativeFrom="paragraph">
              <wp:posOffset>224155</wp:posOffset>
            </wp:positionV>
            <wp:extent cx="1581150" cy="1400175"/>
            <wp:effectExtent l="0" t="0" r="0" b="9525"/>
            <wp:wrapTight wrapText="bothSides">
              <wp:wrapPolygon edited="0">
                <wp:start x="0" y="0"/>
                <wp:lineTo x="0" y="21453"/>
                <wp:lineTo x="21340" y="21453"/>
                <wp:lineTo x="21340" y="0"/>
                <wp:lineTo x="0" y="0"/>
              </wp:wrapPolygon>
            </wp:wrapTight>
            <wp:docPr id="4" name="Picture 4" descr="Book definition and meaning | Collins English Diction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ook definition and meaning | Collins English Dictionar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8115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2B66" w:rsidRPr="004644C4">
        <w:rPr>
          <w:rFonts w:ascii="Footlight MT Light" w:hAnsi="Footlight MT Light" w:cs="Times New Roman"/>
          <w:sz w:val="24"/>
          <w:szCs w:val="24"/>
        </w:rPr>
        <w:t xml:space="preserve">If you have met all of the mandatory requirements, please fill out </w:t>
      </w:r>
      <w:r w:rsidR="006C2B66" w:rsidRPr="008E3D98">
        <w:rPr>
          <w:rFonts w:ascii="Footlight MT Light" w:hAnsi="Footlight MT Light" w:cs="Times New Roman"/>
          <w:b/>
          <w:sz w:val="24"/>
          <w:szCs w:val="24"/>
        </w:rPr>
        <w:t>the</w:t>
      </w:r>
      <w:r w:rsidR="006407EF" w:rsidRPr="008E3D98">
        <w:rPr>
          <w:rFonts w:ascii="Footlight MT Light" w:hAnsi="Footlight MT Light" w:cs="Times New Roman"/>
          <w:b/>
          <w:sz w:val="24"/>
          <w:szCs w:val="24"/>
        </w:rPr>
        <w:t xml:space="preserve"> </w:t>
      </w:r>
      <w:r w:rsidR="008E3D98" w:rsidRPr="008E3D98">
        <w:rPr>
          <w:rFonts w:ascii="Footlight MT Light" w:hAnsi="Footlight MT Light" w:cs="Times New Roman"/>
          <w:b/>
          <w:sz w:val="24"/>
          <w:szCs w:val="24"/>
        </w:rPr>
        <w:t>English</w:t>
      </w:r>
      <w:r w:rsidR="006C2B66" w:rsidRPr="008E3D98">
        <w:rPr>
          <w:rFonts w:ascii="Footlight MT Light" w:hAnsi="Footlight MT Light" w:cs="Times New Roman"/>
          <w:b/>
          <w:sz w:val="24"/>
          <w:szCs w:val="24"/>
        </w:rPr>
        <w:t xml:space="preserve"> application</w:t>
      </w:r>
      <w:r w:rsidR="006C2B66" w:rsidRPr="004644C4">
        <w:rPr>
          <w:rFonts w:ascii="Footlight MT Light" w:hAnsi="Footlight MT Light" w:cs="Times New Roman"/>
          <w:sz w:val="24"/>
          <w:szCs w:val="24"/>
        </w:rPr>
        <w:t xml:space="preserve"> for an English Majors for Miners cord and submit the application and all necessary paperwork to Ms. Hollinger in E207. The </w:t>
      </w:r>
      <w:r w:rsidR="00DA3641">
        <w:rPr>
          <w:rFonts w:ascii="Footlight MT Light" w:hAnsi="Footlight MT Light" w:cs="Times New Roman"/>
          <w:sz w:val="24"/>
          <w:szCs w:val="24"/>
        </w:rPr>
        <w:t>deadline for applications is</w:t>
      </w:r>
      <w:r w:rsidR="00CE6EE5">
        <w:rPr>
          <w:rFonts w:ascii="Footlight MT Light" w:hAnsi="Footlight MT Light" w:cs="Times New Roman"/>
          <w:sz w:val="24"/>
          <w:szCs w:val="24"/>
        </w:rPr>
        <w:t xml:space="preserve"> April 5, 2024: 3p.m</w:t>
      </w:r>
      <w:r w:rsidR="00DA3641">
        <w:rPr>
          <w:rFonts w:ascii="Footlight MT Light" w:hAnsi="Footlight MT Light" w:cs="Times New Roman"/>
          <w:sz w:val="24"/>
          <w:szCs w:val="24"/>
        </w:rPr>
        <w:t xml:space="preserve">. No applications will be accepted after that. </w:t>
      </w:r>
    </w:p>
    <w:p w14:paraId="130556AF" w14:textId="42B3E026" w:rsidR="008E10D3" w:rsidRPr="004644C4" w:rsidRDefault="008E10D3" w:rsidP="001D590D">
      <w:pPr>
        <w:rPr>
          <w:rFonts w:ascii="Footlight MT Light" w:hAnsi="Footlight MT Light" w:cs="Times New Roman"/>
          <w:sz w:val="24"/>
          <w:szCs w:val="24"/>
        </w:rPr>
      </w:pPr>
      <w:r w:rsidRPr="006407EF">
        <w:rPr>
          <w:rFonts w:ascii="Footlight MT Light" w:hAnsi="Footlight MT Light" w:cs="Times New Roman"/>
          <w:b/>
          <w:sz w:val="24"/>
          <w:szCs w:val="24"/>
        </w:rPr>
        <w:t>*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These are the classes that count </w:t>
      </w:r>
      <w:r w:rsidR="008E3D98">
        <w:rPr>
          <w:rFonts w:ascii="Footlight MT Light" w:hAnsi="Footlight MT Light" w:cs="Times New Roman"/>
          <w:sz w:val="24"/>
          <w:szCs w:val="24"/>
        </w:rPr>
        <w:t xml:space="preserve">as </w:t>
      </w:r>
      <w:r w:rsidRPr="004644C4">
        <w:rPr>
          <w:rFonts w:ascii="Footlight MT Light" w:hAnsi="Footlight MT Light" w:cs="Times New Roman"/>
          <w:sz w:val="24"/>
          <w:szCs w:val="24"/>
        </w:rPr>
        <w:t>English class</w:t>
      </w:r>
      <w:r w:rsidR="008E3D98">
        <w:rPr>
          <w:rFonts w:ascii="Footlight MT Light" w:hAnsi="Footlight MT Light" w:cs="Times New Roman"/>
          <w:sz w:val="24"/>
          <w:szCs w:val="24"/>
        </w:rPr>
        <w:t>es</w:t>
      </w:r>
      <w:r w:rsidRPr="004644C4">
        <w:rPr>
          <w:rFonts w:ascii="Footlight MT Light" w:hAnsi="Footlight MT Light" w:cs="Times New Roman"/>
          <w:sz w:val="24"/>
          <w:szCs w:val="24"/>
        </w:rPr>
        <w:t>.</w:t>
      </w:r>
      <w:r w:rsidR="0006619E">
        <w:rPr>
          <w:rFonts w:ascii="Footlight MT Light" w:hAnsi="Footlight MT Light" w:cs="Times New Roman"/>
          <w:sz w:val="24"/>
          <w:szCs w:val="24"/>
        </w:rPr>
        <w:t xml:space="preserve"> Foreign language classes </w:t>
      </w:r>
      <w:r w:rsidR="0006619E" w:rsidRPr="006407EF">
        <w:rPr>
          <w:rFonts w:ascii="Footlight MT Light" w:hAnsi="Footlight MT Light" w:cs="Times New Roman"/>
          <w:b/>
          <w:sz w:val="24"/>
          <w:szCs w:val="24"/>
        </w:rPr>
        <w:t>do not</w:t>
      </w:r>
      <w:r w:rsidR="0006619E">
        <w:rPr>
          <w:rFonts w:ascii="Footlight MT Light" w:hAnsi="Footlight MT Light" w:cs="Times New Roman"/>
          <w:sz w:val="24"/>
          <w:szCs w:val="24"/>
        </w:rPr>
        <w:t xml:space="preserve"> count toward an English cord.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 Remember, you must have your required credit</w:t>
      </w:r>
      <w:r w:rsidR="00FC0634">
        <w:rPr>
          <w:rFonts w:ascii="Footlight MT Light" w:hAnsi="Footlight MT Light" w:cs="Times New Roman"/>
          <w:sz w:val="24"/>
          <w:szCs w:val="24"/>
        </w:rPr>
        <w:t>s</w:t>
      </w:r>
      <w:r w:rsidRPr="004644C4">
        <w:rPr>
          <w:rFonts w:ascii="Footlight MT Light" w:hAnsi="Footlight MT Light" w:cs="Times New Roman"/>
          <w:sz w:val="24"/>
          <w:szCs w:val="24"/>
        </w:rPr>
        <w:t xml:space="preserve"> (</w:t>
      </w:r>
      <w:r w:rsidR="00FC0634">
        <w:rPr>
          <w:rFonts w:ascii="Footlight MT Light" w:hAnsi="Footlight MT Light" w:cs="Times New Roman"/>
          <w:sz w:val="24"/>
          <w:szCs w:val="24"/>
        </w:rPr>
        <w:t>4</w:t>
      </w:r>
      <w:r w:rsidRPr="004644C4">
        <w:rPr>
          <w:rFonts w:ascii="Footlight MT Light" w:hAnsi="Footlight MT Light" w:cs="Times New Roman"/>
          <w:sz w:val="24"/>
          <w:szCs w:val="24"/>
        </w:rPr>
        <w:t>.0) of English as well as an additional credit of English (1.0) from this list</w:t>
      </w:r>
      <w:r w:rsidR="006407EF">
        <w:rPr>
          <w:rFonts w:ascii="Footlight MT Light" w:hAnsi="Footlight MT Light" w:cs="Times New Roman"/>
          <w:sz w:val="24"/>
          <w:szCs w:val="24"/>
        </w:rPr>
        <w:t xml:space="preserve"> if you are choosing Option A</w:t>
      </w:r>
      <w:r w:rsidRPr="004644C4">
        <w:rPr>
          <w:rFonts w:ascii="Footlight MT Light" w:hAnsi="Footlight MT Light" w:cs="Times New Roman"/>
          <w:sz w:val="24"/>
          <w:szCs w:val="24"/>
        </w:rPr>
        <w:t>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1532"/>
        <w:gridCol w:w="3058"/>
        <w:gridCol w:w="1615"/>
      </w:tblGrid>
      <w:tr w:rsidR="001E609E" w:rsidRPr="004644C4" w14:paraId="7ADC21B7" w14:textId="77777777" w:rsidTr="001E609E">
        <w:tc>
          <w:tcPr>
            <w:tcW w:w="3145" w:type="dxa"/>
          </w:tcPr>
          <w:p w14:paraId="4EDB371D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54FC6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COURSE</w:t>
            </w:r>
          </w:p>
        </w:tc>
        <w:tc>
          <w:tcPr>
            <w:tcW w:w="1532" w:type="dxa"/>
          </w:tcPr>
          <w:p w14:paraId="4ADE2E93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54FC6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CREDIT</w:t>
            </w:r>
          </w:p>
        </w:tc>
        <w:tc>
          <w:tcPr>
            <w:tcW w:w="3058" w:type="dxa"/>
          </w:tcPr>
          <w:p w14:paraId="48AD8B7A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54FC6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COURSE</w:t>
            </w:r>
          </w:p>
        </w:tc>
        <w:tc>
          <w:tcPr>
            <w:tcW w:w="1615" w:type="dxa"/>
          </w:tcPr>
          <w:p w14:paraId="44CCAB80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54FC6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CREDIT</w:t>
            </w:r>
          </w:p>
        </w:tc>
      </w:tr>
      <w:tr w:rsidR="008E10D3" w:rsidRPr="004644C4" w14:paraId="6988FAC4" w14:textId="77777777" w:rsidTr="001E609E">
        <w:tc>
          <w:tcPr>
            <w:tcW w:w="3145" w:type="dxa"/>
          </w:tcPr>
          <w:p w14:paraId="6A066FF9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English 12</w:t>
            </w:r>
          </w:p>
        </w:tc>
        <w:tc>
          <w:tcPr>
            <w:tcW w:w="1532" w:type="dxa"/>
          </w:tcPr>
          <w:p w14:paraId="1402A576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3058" w:type="dxa"/>
          </w:tcPr>
          <w:p w14:paraId="449258F6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Lit and Film (</w:t>
            </w:r>
            <w:r w:rsidRPr="00254FC6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NOT</w:t>
            </w: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 xml:space="preserve"> Film Studies)</w:t>
            </w:r>
          </w:p>
        </w:tc>
        <w:tc>
          <w:tcPr>
            <w:tcW w:w="1615" w:type="dxa"/>
          </w:tcPr>
          <w:p w14:paraId="3D6BBEF1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</w:tr>
      <w:tr w:rsidR="008E10D3" w:rsidRPr="004644C4" w14:paraId="6340D4DC" w14:textId="77777777" w:rsidTr="001E609E">
        <w:tc>
          <w:tcPr>
            <w:tcW w:w="3145" w:type="dxa"/>
          </w:tcPr>
          <w:p w14:paraId="47091B87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AP Literature and Comp</w:t>
            </w:r>
          </w:p>
        </w:tc>
        <w:tc>
          <w:tcPr>
            <w:tcW w:w="1532" w:type="dxa"/>
          </w:tcPr>
          <w:p w14:paraId="4371DA37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3058" w:type="dxa"/>
          </w:tcPr>
          <w:p w14:paraId="01CD5776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Humanities</w:t>
            </w:r>
          </w:p>
        </w:tc>
        <w:tc>
          <w:tcPr>
            <w:tcW w:w="1615" w:type="dxa"/>
          </w:tcPr>
          <w:p w14:paraId="3DA0F76D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</w:tr>
      <w:tr w:rsidR="008E10D3" w:rsidRPr="004644C4" w14:paraId="34963FEC" w14:textId="77777777" w:rsidTr="001E609E">
        <w:tc>
          <w:tcPr>
            <w:tcW w:w="3145" w:type="dxa"/>
          </w:tcPr>
          <w:p w14:paraId="4932D89C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Engl</w:t>
            </w:r>
            <w:proofErr w:type="spellEnd"/>
            <w:r w:rsidRPr="00254FC6">
              <w:rPr>
                <w:rFonts w:ascii="Times New Roman" w:hAnsi="Times New Roman" w:cs="Times New Roman"/>
                <w:sz w:val="20"/>
                <w:szCs w:val="20"/>
              </w:rPr>
              <w:t xml:space="preserve"> 1010</w:t>
            </w:r>
          </w:p>
        </w:tc>
        <w:tc>
          <w:tcPr>
            <w:tcW w:w="1532" w:type="dxa"/>
          </w:tcPr>
          <w:p w14:paraId="3EACA699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  <w:tc>
          <w:tcPr>
            <w:tcW w:w="3058" w:type="dxa"/>
          </w:tcPr>
          <w:p w14:paraId="008011D4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Scifi</w:t>
            </w:r>
            <w:proofErr w:type="spellEnd"/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/Fantasy</w:t>
            </w:r>
          </w:p>
        </w:tc>
        <w:tc>
          <w:tcPr>
            <w:tcW w:w="1615" w:type="dxa"/>
          </w:tcPr>
          <w:p w14:paraId="4C38A81D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</w:tr>
      <w:tr w:rsidR="008E10D3" w:rsidRPr="004644C4" w14:paraId="53B106B5" w14:textId="77777777" w:rsidTr="001E609E">
        <w:tc>
          <w:tcPr>
            <w:tcW w:w="3145" w:type="dxa"/>
          </w:tcPr>
          <w:p w14:paraId="031F0872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Engl</w:t>
            </w:r>
            <w:proofErr w:type="spellEnd"/>
            <w:r w:rsidRPr="00254FC6">
              <w:rPr>
                <w:rFonts w:ascii="Times New Roman" w:hAnsi="Times New Roman" w:cs="Times New Roman"/>
                <w:sz w:val="20"/>
                <w:szCs w:val="20"/>
              </w:rPr>
              <w:t xml:space="preserve"> 2010</w:t>
            </w:r>
          </w:p>
        </w:tc>
        <w:tc>
          <w:tcPr>
            <w:tcW w:w="1532" w:type="dxa"/>
          </w:tcPr>
          <w:p w14:paraId="5893AA5F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  <w:tc>
          <w:tcPr>
            <w:tcW w:w="3058" w:type="dxa"/>
          </w:tcPr>
          <w:p w14:paraId="33FBD7C1" w14:textId="77777777" w:rsidR="008E10D3" w:rsidRPr="00254FC6" w:rsidRDefault="0006619E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Holocaust Literature</w:t>
            </w:r>
          </w:p>
        </w:tc>
        <w:tc>
          <w:tcPr>
            <w:tcW w:w="1615" w:type="dxa"/>
          </w:tcPr>
          <w:p w14:paraId="5F90DE67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</w:tr>
      <w:tr w:rsidR="008E10D3" w:rsidRPr="004644C4" w14:paraId="2DC1BAD3" w14:textId="77777777" w:rsidTr="001E609E">
        <w:tc>
          <w:tcPr>
            <w:tcW w:w="3145" w:type="dxa"/>
          </w:tcPr>
          <w:p w14:paraId="495B402B" w14:textId="7B0AF5C5" w:rsidR="008E10D3" w:rsidRPr="00254FC6" w:rsidRDefault="00FC0634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Engl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2200</w:t>
            </w:r>
          </w:p>
        </w:tc>
        <w:tc>
          <w:tcPr>
            <w:tcW w:w="1532" w:type="dxa"/>
          </w:tcPr>
          <w:p w14:paraId="4CB99979" w14:textId="6A2C1863" w:rsidR="008E10D3" w:rsidRPr="00254FC6" w:rsidRDefault="00FC0634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  <w:tc>
          <w:tcPr>
            <w:tcW w:w="3058" w:type="dxa"/>
          </w:tcPr>
          <w:p w14:paraId="0741875C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Shakespeare</w:t>
            </w:r>
          </w:p>
        </w:tc>
        <w:tc>
          <w:tcPr>
            <w:tcW w:w="1615" w:type="dxa"/>
          </w:tcPr>
          <w:p w14:paraId="77F28413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</w:tr>
      <w:tr w:rsidR="008E10D3" w:rsidRPr="004644C4" w14:paraId="317690FB" w14:textId="77777777" w:rsidTr="001E609E">
        <w:tc>
          <w:tcPr>
            <w:tcW w:w="3145" w:type="dxa"/>
          </w:tcPr>
          <w:p w14:paraId="7C28F61C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Creative Writing 1</w:t>
            </w:r>
          </w:p>
        </w:tc>
        <w:tc>
          <w:tcPr>
            <w:tcW w:w="1532" w:type="dxa"/>
          </w:tcPr>
          <w:p w14:paraId="4A76789F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  <w:tc>
          <w:tcPr>
            <w:tcW w:w="3058" w:type="dxa"/>
          </w:tcPr>
          <w:p w14:paraId="3DFE4DB2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Comm 1010</w:t>
            </w:r>
          </w:p>
        </w:tc>
        <w:tc>
          <w:tcPr>
            <w:tcW w:w="1615" w:type="dxa"/>
          </w:tcPr>
          <w:p w14:paraId="5FF768A6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</w:tr>
      <w:tr w:rsidR="008E10D3" w:rsidRPr="004644C4" w14:paraId="08E35CD0" w14:textId="77777777" w:rsidTr="001E609E">
        <w:tc>
          <w:tcPr>
            <w:tcW w:w="3145" w:type="dxa"/>
          </w:tcPr>
          <w:p w14:paraId="2CA4BD82" w14:textId="10515608" w:rsidR="008E10D3" w:rsidRPr="00254FC6" w:rsidRDefault="00FC0634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Newspaper</w:t>
            </w:r>
          </w:p>
        </w:tc>
        <w:tc>
          <w:tcPr>
            <w:tcW w:w="1532" w:type="dxa"/>
          </w:tcPr>
          <w:p w14:paraId="4706F347" w14:textId="2A1D2B2F" w:rsidR="008E10D3" w:rsidRPr="00254FC6" w:rsidRDefault="00FC0634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3058" w:type="dxa"/>
          </w:tcPr>
          <w:p w14:paraId="70AFB678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Comm 1020</w:t>
            </w:r>
          </w:p>
        </w:tc>
        <w:tc>
          <w:tcPr>
            <w:tcW w:w="1615" w:type="dxa"/>
          </w:tcPr>
          <w:p w14:paraId="1FF804F8" w14:textId="77777777" w:rsidR="008E10D3" w:rsidRPr="00254FC6" w:rsidRDefault="008E10D3" w:rsidP="001E609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4FC6"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</w:tr>
    </w:tbl>
    <w:p w14:paraId="24910563" w14:textId="77777777" w:rsidR="00E42F5E" w:rsidRDefault="00E42F5E" w:rsidP="008E3D98">
      <w:pPr>
        <w:rPr>
          <w:rFonts w:ascii="Footlight MT Light" w:hAnsi="Footlight MT Light" w:cs="Times New Roman"/>
          <w:sz w:val="28"/>
          <w:szCs w:val="28"/>
        </w:rPr>
      </w:pPr>
    </w:p>
    <w:p w14:paraId="156C4C51" w14:textId="6A885B1D" w:rsidR="008E10D3" w:rsidRDefault="008E3D98" w:rsidP="008E3D98">
      <w:pPr>
        <w:rPr>
          <w:rFonts w:ascii="Footlight MT Light" w:hAnsi="Footlight MT Light" w:cs="Times New Roman"/>
          <w:sz w:val="28"/>
          <w:szCs w:val="28"/>
        </w:rPr>
      </w:pPr>
      <w:r w:rsidRPr="008E3D98">
        <w:rPr>
          <w:rFonts w:ascii="Footlight MT Light" w:hAnsi="Footlight MT Light" w:cs="Times New Roman"/>
          <w:sz w:val="28"/>
          <w:szCs w:val="28"/>
        </w:rPr>
        <w:lastRenderedPageBreak/>
        <w:t>Addendum of Qualifying Activities for Mandatory Requirement, Option C</w:t>
      </w:r>
    </w:p>
    <w:p w14:paraId="0C1C5190" w14:textId="1DD2E3A5" w:rsidR="00E42F5E" w:rsidRPr="008E3D98" w:rsidRDefault="00A74BBA" w:rsidP="008E3D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Footlight MT Light" w:hAnsi="Footlight MT Light" w:cs="Times New Roman"/>
          <w:sz w:val="28"/>
          <w:szCs w:val="28"/>
        </w:rPr>
        <w:t>(Details to come.)</w:t>
      </w:r>
      <w:bookmarkStart w:id="0" w:name="_GoBack"/>
      <w:bookmarkEnd w:id="0"/>
    </w:p>
    <w:sectPr w:rsidR="00E42F5E" w:rsidRPr="008E3D98" w:rsidSect="00254FC6">
      <w:pgSz w:w="12240" w:h="15840"/>
      <w:pgMar w:top="576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90D"/>
    <w:rsid w:val="0006619E"/>
    <w:rsid w:val="001D590D"/>
    <w:rsid w:val="001E609E"/>
    <w:rsid w:val="00254FC6"/>
    <w:rsid w:val="004644C4"/>
    <w:rsid w:val="00505568"/>
    <w:rsid w:val="006407EF"/>
    <w:rsid w:val="00672AF4"/>
    <w:rsid w:val="006C2B66"/>
    <w:rsid w:val="00837FE0"/>
    <w:rsid w:val="008E10D3"/>
    <w:rsid w:val="008E3D98"/>
    <w:rsid w:val="00A74BBA"/>
    <w:rsid w:val="00B466D4"/>
    <w:rsid w:val="00C17463"/>
    <w:rsid w:val="00CE6EE5"/>
    <w:rsid w:val="00DA3641"/>
    <w:rsid w:val="00E42F5E"/>
    <w:rsid w:val="00F76B50"/>
    <w:rsid w:val="00FC0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9DF54"/>
  <w15:chartTrackingRefBased/>
  <w15:docId w15:val="{7F3FEF1A-1748-4F72-92AD-2384204E0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2B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4395</TotalTime>
  <Pages>2</Pages>
  <Words>413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Jordan School District</Company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Hollinger</dc:creator>
  <cp:keywords/>
  <dc:description/>
  <cp:lastModifiedBy>Jessica Hollinger</cp:lastModifiedBy>
  <cp:revision>8</cp:revision>
  <dcterms:created xsi:type="dcterms:W3CDTF">2023-09-15T17:37:00Z</dcterms:created>
  <dcterms:modified xsi:type="dcterms:W3CDTF">2024-04-05T20:17:00Z</dcterms:modified>
</cp:coreProperties>
</file>